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1219" w14:textId="77777777" w:rsidR="00A3204C" w:rsidRDefault="00FA4261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60D02A49" w14:textId="2FA491B3" w:rsidR="00A3204C" w:rsidRDefault="68D687E5">
      <w:pPr>
        <w:spacing w:line="360" w:lineRule="auto"/>
      </w:pPr>
      <w:r w:rsidRPr="68D687E5">
        <w:rPr>
          <w:sz w:val="22"/>
          <w:szCs w:val="22"/>
        </w:rPr>
        <w:t xml:space="preserve">Новгородская область г. Пестово                                                                </w:t>
      </w:r>
      <w:r w:rsidR="00F80B92">
        <w:rPr>
          <w:sz w:val="22"/>
          <w:szCs w:val="22"/>
        </w:rPr>
        <w:t xml:space="preserve">            «___»__________ 2019</w:t>
      </w:r>
      <w:r w:rsidRPr="68D687E5">
        <w:rPr>
          <w:sz w:val="22"/>
          <w:szCs w:val="22"/>
        </w:rPr>
        <w:t>г.</w:t>
      </w:r>
    </w:p>
    <w:p w14:paraId="29D6B04F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7A801EB" w14:textId="744C56EB" w:rsidR="00A3204C" w:rsidRDefault="68D687E5" w:rsidP="68D687E5">
      <w:pPr>
        <w:ind w:firstLine="708"/>
        <w:jc w:val="both"/>
        <w:rPr>
          <w:sz w:val="22"/>
          <w:szCs w:val="22"/>
        </w:rPr>
      </w:pPr>
      <w:r w:rsidRPr="68D687E5">
        <w:rPr>
          <w:sz w:val="22"/>
          <w:szCs w:val="22"/>
        </w:rPr>
        <w:t xml:space="preserve">От </w:t>
      </w:r>
      <w:r w:rsidR="00840155" w:rsidRPr="00840155">
        <w:rPr>
          <w:sz w:val="22"/>
          <w:szCs w:val="22"/>
        </w:rPr>
        <w:t>Чернов</w:t>
      </w:r>
      <w:r w:rsidR="00840155">
        <w:rPr>
          <w:sz w:val="22"/>
          <w:szCs w:val="22"/>
        </w:rPr>
        <w:t>а</w:t>
      </w:r>
      <w:r w:rsidR="00840155" w:rsidRPr="00840155">
        <w:rPr>
          <w:sz w:val="22"/>
          <w:szCs w:val="22"/>
        </w:rPr>
        <w:t xml:space="preserve"> Александр</w:t>
      </w:r>
      <w:r w:rsidR="00840155">
        <w:rPr>
          <w:sz w:val="22"/>
          <w:szCs w:val="22"/>
        </w:rPr>
        <w:t>а</w:t>
      </w:r>
      <w:r w:rsidR="00840155" w:rsidRPr="00840155">
        <w:rPr>
          <w:sz w:val="22"/>
          <w:szCs w:val="22"/>
        </w:rPr>
        <w:t xml:space="preserve"> Анатольевич</w:t>
      </w:r>
      <w:r w:rsidR="00840155">
        <w:rPr>
          <w:sz w:val="22"/>
          <w:szCs w:val="22"/>
        </w:rPr>
        <w:t xml:space="preserve">а </w:t>
      </w:r>
      <w:r w:rsidRPr="68D687E5">
        <w:rPr>
          <w:sz w:val="22"/>
          <w:szCs w:val="22"/>
        </w:rPr>
        <w:t xml:space="preserve">именуемый в дальнейшем </w:t>
      </w:r>
      <w:r w:rsidRPr="68D687E5">
        <w:rPr>
          <w:b/>
          <w:bCs/>
          <w:sz w:val="22"/>
          <w:szCs w:val="22"/>
        </w:rPr>
        <w:t>«</w:t>
      </w:r>
      <w:r w:rsidRPr="68D687E5">
        <w:rPr>
          <w:sz w:val="22"/>
          <w:szCs w:val="22"/>
        </w:rPr>
        <w:t>Подрядчик</w:t>
      </w:r>
      <w:r w:rsidRPr="68D687E5">
        <w:rPr>
          <w:b/>
          <w:bCs/>
          <w:sz w:val="22"/>
          <w:szCs w:val="22"/>
        </w:rPr>
        <w:t>»</w:t>
      </w:r>
      <w:r w:rsidRPr="68D687E5">
        <w:rPr>
          <w:sz w:val="22"/>
          <w:szCs w:val="22"/>
        </w:rPr>
        <w:t>, с одной стороны и _______________________________________________________, паспорт серии _____ №_________, выдан _______________________________________________, зарегистрирован по адресу:_____________________________________________________________</w:t>
      </w:r>
    </w:p>
    <w:p w14:paraId="059B7F93" w14:textId="77777777" w:rsidR="00A3204C" w:rsidRDefault="00FA4261">
      <w:pPr>
        <w:jc w:val="both"/>
      </w:pPr>
      <w:r>
        <w:rPr>
          <w:sz w:val="22"/>
          <w:szCs w:val="22"/>
        </w:rPr>
        <w:t xml:space="preserve">именуемый в дальнейшем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Заказчик</w:t>
      </w:r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672A6659" w14:textId="77777777" w:rsidR="00A3204C" w:rsidRDefault="00A3204C">
      <w:pPr>
        <w:jc w:val="both"/>
        <w:rPr>
          <w:sz w:val="22"/>
          <w:szCs w:val="22"/>
        </w:rPr>
      </w:pPr>
    </w:p>
    <w:p w14:paraId="65C70D62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76E2F7C9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1.1 По настоящему договору Подрядчик обязуется организовать на земельном участке Заказчика по адресу: ___________________________________________________________</w:t>
      </w:r>
      <w:r>
        <w:rPr>
          <w:sz w:val="22"/>
          <w:szCs w:val="22"/>
        </w:rPr>
        <w:t xml:space="preserve">_______________ выполнение общестроительных работ по строительству </w:t>
      </w:r>
      <w:r>
        <w:rPr>
          <w:b/>
          <w:i/>
          <w:sz w:val="22"/>
          <w:szCs w:val="22"/>
          <w:u w:val="single"/>
        </w:rPr>
        <w:t>дома из бруса 6.0х6.0м</w:t>
      </w:r>
      <w:r>
        <w:rPr>
          <w:sz w:val="22"/>
          <w:szCs w:val="22"/>
        </w:rPr>
        <w:t xml:space="preserve"> по наружным стенам (далее «Объект»), в соответствии с техническими условиями проведения строительных работ и эскизным проектом, которые являются неотъемлемыми приложе</w:t>
      </w:r>
      <w:r>
        <w:rPr>
          <w:sz w:val="22"/>
          <w:szCs w:val="22"/>
        </w:rPr>
        <w:t>ниями к Договору (Приложение №1, №2), а Заказчик обязуется обеспечить создание необходимых условий для выполнения работ, принять по акту сдачи-приемки построенный Объект и оплатить указанную в настоящем договоре полную стоимость Объекта.</w:t>
      </w:r>
    </w:p>
    <w:p w14:paraId="57701705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1.2 Заказчик несет</w:t>
      </w:r>
      <w:r>
        <w:rPr>
          <w:sz w:val="22"/>
          <w:szCs w:val="22"/>
        </w:rPr>
        <w:t xml:space="preserve"> ответственность за соответствие цели использования земельного участка требованиям действующего законодательства РФ.</w:t>
      </w:r>
    </w:p>
    <w:p w14:paraId="0A37501D" w14:textId="77777777" w:rsidR="00A3204C" w:rsidRDefault="00A3204C">
      <w:pPr>
        <w:jc w:val="both"/>
        <w:rPr>
          <w:sz w:val="22"/>
          <w:szCs w:val="22"/>
        </w:rPr>
      </w:pPr>
    </w:p>
    <w:p w14:paraId="20ED9323" w14:textId="77777777" w:rsidR="00A3204C" w:rsidRDefault="00FA426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 Цена и порядок оплаты, приемка Объекта</w:t>
      </w:r>
    </w:p>
    <w:p w14:paraId="3908C7B4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2.1 Договорная стоимость остается неизменной в течение действия настоящего договора</w:t>
      </w:r>
      <w:r>
        <w:rPr>
          <w:sz w:val="22"/>
          <w:szCs w:val="22"/>
        </w:rPr>
        <w:br/>
        <w:t>и определена</w:t>
      </w:r>
      <w:r>
        <w:rPr>
          <w:sz w:val="22"/>
          <w:szCs w:val="22"/>
        </w:rPr>
        <w:t xml:space="preserve"> в размере</w:t>
      </w:r>
    </w:p>
    <w:p w14:paraId="3CFAB258" w14:textId="77777777" w:rsidR="00A3204C" w:rsidRDefault="00FA426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 (____________________________________) руб. </w:t>
      </w:r>
    </w:p>
    <w:p w14:paraId="447BE3BA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2.2 Оплата производится поэтапно:</w:t>
      </w:r>
    </w:p>
    <w:p w14:paraId="173600E7" w14:textId="77777777" w:rsidR="00A3204C" w:rsidRDefault="00FA426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70% - _________________ (____________________________________) руб. - от общей суммы при поставке комплекта материала на объект.</w:t>
      </w:r>
    </w:p>
    <w:p w14:paraId="2E74680B" w14:textId="77777777" w:rsidR="00A3204C" w:rsidRDefault="00FA426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>% - __________________ (__________________________________) руб. - сразу после подписания Акта сдачи-приема объекта.</w:t>
      </w:r>
    </w:p>
    <w:p w14:paraId="713CC9F9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2.3</w:t>
      </w:r>
      <w:r w:rsidRPr="68D687E5">
        <w:rPr>
          <w:color w:val="FF0000"/>
          <w:sz w:val="22"/>
          <w:szCs w:val="22"/>
        </w:rPr>
        <w:t xml:space="preserve"> </w:t>
      </w:r>
      <w:r w:rsidRPr="68D687E5">
        <w:rPr>
          <w:sz w:val="22"/>
          <w:szCs w:val="22"/>
        </w:rPr>
        <w:t>Оплата каждого этапа производится в течение 2-х рабочих дней после предупреждения Заказчика о завершении этапа (телефонный звонок, личная встреча с прорабом), дополнительные работы оплачиваются отдельно.</w:t>
      </w:r>
    </w:p>
    <w:p w14:paraId="2B30EA48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2.4 Передача построенного Объекта оформляется двусторонним актом сдачи-приемки, подписанным ответственными исполнителями Заказчика и Подрядчика. Заказчик в течение одного дня со дня уведомления его Подрядчиком об окончании работ обязуется принять результат работ и подписать акт сдачи-приемки Объекта.</w:t>
      </w:r>
    </w:p>
    <w:p w14:paraId="19BF3814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color w:val="FF0000"/>
          <w:sz w:val="22"/>
          <w:szCs w:val="22"/>
        </w:rPr>
      </w:pPr>
      <w:r w:rsidRPr="68D687E5">
        <w:rPr>
          <w:sz w:val="22"/>
          <w:szCs w:val="22"/>
        </w:rPr>
        <w:t>2.3 Подрядчик оставляет за собой право подписать акт сдачи-приемки Объекта в одностороннем порядке, если Заказчик не подписал данный акт в письменном виде в определенный Договором срок.</w:t>
      </w:r>
    </w:p>
    <w:p w14:paraId="5DAB6C7B" w14:textId="77777777" w:rsidR="00A3204C" w:rsidRDefault="00A3204C">
      <w:pPr>
        <w:jc w:val="both"/>
        <w:rPr>
          <w:color w:val="7F7F7F"/>
          <w:sz w:val="22"/>
          <w:szCs w:val="22"/>
        </w:rPr>
      </w:pPr>
    </w:p>
    <w:p w14:paraId="084E0E3C" w14:textId="77777777" w:rsidR="00A3204C" w:rsidRDefault="00FA4261">
      <w:pPr>
        <w:jc w:val="center"/>
      </w:pPr>
      <w:r>
        <w:rPr>
          <w:b/>
          <w:sz w:val="22"/>
          <w:szCs w:val="22"/>
        </w:rPr>
        <w:t>3. Сроки поставки и строительства</w:t>
      </w:r>
    </w:p>
    <w:p w14:paraId="6CFEA528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3.1. Дата поставки комплекта материалов: в течение ____ рабочих дней с даты подписания договора.</w:t>
      </w:r>
    </w:p>
    <w:p w14:paraId="673A1C7E" w14:textId="77777777" w:rsidR="00A3204C" w:rsidRDefault="00FA4261">
      <w:pPr>
        <w:jc w:val="both"/>
      </w:pPr>
      <w:r>
        <w:rPr>
          <w:sz w:val="22"/>
          <w:szCs w:val="22"/>
        </w:rPr>
        <w:t xml:space="preserve">3.2. Сроки окончания строительства определяются от даты начала поставки </w:t>
      </w:r>
      <w:r>
        <w:rPr>
          <w:sz w:val="22"/>
          <w:szCs w:val="22"/>
        </w:rPr>
        <w:t>комплекта материалов  для строительства на участок Заказчика и составляют не более тридцати календарных дней.</w:t>
      </w:r>
    </w:p>
    <w:p w14:paraId="2F0AB824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</w:pPr>
      <w:r w:rsidRPr="68D687E5">
        <w:rPr>
          <w:sz w:val="22"/>
          <w:szCs w:val="22"/>
        </w:rPr>
        <w:t>3.3 Окончание работ определяется днем выполнения всех работ в соответствии с технической документацией по данному договору (Приложения №1, №2 Договора). Договор может быть пролонгирован по взаимному соглашению сторон.</w:t>
      </w:r>
    </w:p>
    <w:p w14:paraId="3FAB7B1C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3.4 Подрядчик имеет право на досрочную сдачу Объекта, уведомив Заказчика за одни сутки.</w:t>
      </w:r>
    </w:p>
    <w:p w14:paraId="02EB378F" w14:textId="77777777" w:rsidR="00A3204C" w:rsidRDefault="00A3204C">
      <w:pPr>
        <w:jc w:val="center"/>
        <w:rPr>
          <w:b/>
          <w:sz w:val="22"/>
          <w:szCs w:val="22"/>
        </w:rPr>
      </w:pPr>
    </w:p>
    <w:p w14:paraId="067B1BE0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Транспортные услуги</w:t>
      </w:r>
    </w:p>
    <w:p w14:paraId="4D5B3184" w14:textId="260AEA8E" w:rsidR="00A3204C" w:rsidRDefault="68D687E5" w:rsidP="68D687E5">
      <w:pPr>
        <w:jc w:val="both"/>
        <w:rPr>
          <w:sz w:val="22"/>
          <w:szCs w:val="22"/>
          <w:u w:val="single"/>
        </w:rPr>
      </w:pPr>
      <w:r w:rsidRPr="68D687E5">
        <w:rPr>
          <w:sz w:val="22"/>
          <w:szCs w:val="22"/>
        </w:rPr>
        <w:t xml:space="preserve">4.1 Транспортные услуги (доставка) в пределах 500км от г. Пестово (Новгородская область) включены в стоимость договора, далее Заказчик оплачивает транспортные расходы, исходя из тарифа </w:t>
      </w:r>
      <w:r w:rsidR="00027716" w:rsidRPr="00027716">
        <w:rPr>
          <w:sz w:val="22"/>
          <w:szCs w:val="22"/>
        </w:rPr>
        <w:t>80</w:t>
      </w:r>
      <w:r w:rsidRPr="68D687E5">
        <w:rPr>
          <w:sz w:val="22"/>
          <w:szCs w:val="22"/>
        </w:rPr>
        <w:t xml:space="preserve"> руб. за 1 км  с каждого кузова.</w:t>
      </w:r>
    </w:p>
    <w:p w14:paraId="25EFAB27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4.2 Место доставки, километраж: _____________________________________________________</w:t>
      </w:r>
    </w:p>
    <w:p w14:paraId="410A8918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4.3 Подрядчик не п</w:t>
      </w:r>
      <w:r>
        <w:rPr>
          <w:sz w:val="22"/>
          <w:szCs w:val="22"/>
        </w:rPr>
        <w:t>роизводит предварительный осмотр участка Заказчика.</w:t>
      </w:r>
    </w:p>
    <w:p w14:paraId="2578FBFE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4.4 Заказчик гарантирует возможность подъезда автотранспорта Подрядчика непосредственно к месту строительства – не более 30 м (автотранспорт общего назначения, не повышенной проходимости). При состоянии д</w:t>
      </w:r>
      <w:r>
        <w:rPr>
          <w:sz w:val="22"/>
          <w:szCs w:val="22"/>
        </w:rPr>
        <w:t xml:space="preserve">ороги, не позволяющей проехать к месту строительства или произвести машине необходимые маневры, или при наличии ограничений, наложенных ГИБДД, материалы для строительства выгружаются в </w:t>
      </w:r>
      <w:r>
        <w:rPr>
          <w:sz w:val="22"/>
          <w:szCs w:val="22"/>
        </w:rPr>
        <w:lastRenderedPageBreak/>
        <w:t>наиболее близком и удобном месте по согласованию с Заказчиком и далее б</w:t>
      </w:r>
      <w:r>
        <w:rPr>
          <w:sz w:val="22"/>
          <w:szCs w:val="22"/>
        </w:rPr>
        <w:t>уксируются на участок за счет Заказчика.</w:t>
      </w:r>
    </w:p>
    <w:p w14:paraId="6A05A809" w14:textId="77777777" w:rsidR="00A3204C" w:rsidRDefault="00A3204C">
      <w:pPr>
        <w:jc w:val="both"/>
        <w:rPr>
          <w:b/>
          <w:sz w:val="22"/>
          <w:szCs w:val="22"/>
        </w:rPr>
      </w:pPr>
    </w:p>
    <w:p w14:paraId="2B381A03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Штрафные санкции</w:t>
      </w:r>
    </w:p>
    <w:p w14:paraId="346F5FCC" w14:textId="77777777" w:rsidR="00A3204C" w:rsidRDefault="00FA4261">
      <w:pPr>
        <w:jc w:val="both"/>
      </w:pPr>
      <w:r>
        <w:rPr>
          <w:sz w:val="22"/>
          <w:szCs w:val="22"/>
        </w:rPr>
        <w:t>5.1 В случае задержки оплаты после двух суток с момента подписания Акта сдачи-приемки с Заказчика взимается штраф в размере 0,1% от сумы платежа за каждые сутки просрочки, но не более 5%.</w:t>
      </w:r>
    </w:p>
    <w:p w14:paraId="63A4F731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В </w:t>
      </w:r>
      <w:r>
        <w:rPr>
          <w:sz w:val="22"/>
          <w:szCs w:val="22"/>
        </w:rPr>
        <w:t>случае нарушения Подрядчиком сроков выполнения работ с Подрядчика взимается штраф в размере 0,1% от стоимости невыполненных работ за каждые сутки просрочки, но не более 5%.</w:t>
      </w:r>
    </w:p>
    <w:p w14:paraId="75F3F8CF" w14:textId="77777777" w:rsidR="00A3204C" w:rsidRDefault="00FA4261">
      <w:pPr>
        <w:jc w:val="both"/>
      </w:pPr>
      <w:r>
        <w:rPr>
          <w:sz w:val="22"/>
          <w:szCs w:val="22"/>
        </w:rPr>
        <w:t>5.2 В случае расторжения Договора по вине Заказчика после начала выполнения работ п</w:t>
      </w:r>
      <w:r>
        <w:rPr>
          <w:sz w:val="22"/>
          <w:szCs w:val="22"/>
        </w:rPr>
        <w:t>о данному Договору (комплектация строительных материалов на базе Подрядчика, завоз материала и т. д.)  определяются реальные затраты, которые оплачиваются Заказчиком.</w:t>
      </w:r>
    </w:p>
    <w:p w14:paraId="5A39BBE3" w14:textId="77777777" w:rsidR="00A3204C" w:rsidRDefault="00A3204C">
      <w:pPr>
        <w:jc w:val="both"/>
        <w:rPr>
          <w:sz w:val="22"/>
          <w:szCs w:val="22"/>
        </w:rPr>
      </w:pPr>
    </w:p>
    <w:p w14:paraId="0E1245BB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Действие обстоятельств непреодолимой силы</w:t>
      </w:r>
    </w:p>
    <w:p w14:paraId="45AD2B27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</w:pPr>
      <w:r w:rsidRPr="68D687E5">
        <w:rPr>
          <w:sz w:val="22"/>
          <w:szCs w:val="22"/>
        </w:rPr>
        <w:t>6.1. При изменении законодательных и нормативных актов,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 Стоимость строительства в этом случае уточняется подрядчиком и составляется смета новых расходов на строительство, которая согласовывается с Заказчиком.</w:t>
      </w:r>
    </w:p>
    <w:p w14:paraId="0087F20F" w14:textId="77777777" w:rsidR="00A3204C" w:rsidRDefault="68D687E5" w:rsidP="68D687E5">
      <w:pPr>
        <w:shd w:val="clear" w:color="auto" w:fill="FFFFFF"/>
        <w:tabs>
          <w:tab w:val="left" w:pos="9923"/>
        </w:tabs>
        <w:spacing w:after="120" w:line="264" w:lineRule="exact"/>
        <w:ind w:right="51"/>
        <w:jc w:val="both"/>
      </w:pPr>
      <w:r w:rsidRPr="68D687E5">
        <w:rPr>
          <w:sz w:val="22"/>
          <w:szCs w:val="22"/>
        </w:rPr>
        <w:t>6.2. Ни одна из сторон не несет ответственности перед другой стороной за задержку, не поставку, или не выполнение обязательств, обусловленных обстоятельствами, возникшими помимо воли и желания сторон, которых нельзя предвидеть или избежать: объявленную или фактическую войну</w:t>
      </w:r>
      <w:r w:rsidRPr="68D687E5">
        <w:rPr>
          <w:smallCaps/>
          <w:sz w:val="22"/>
          <w:szCs w:val="22"/>
        </w:rPr>
        <w:t xml:space="preserve">, </w:t>
      </w:r>
      <w:r w:rsidRPr="68D687E5">
        <w:rPr>
          <w:sz w:val="22"/>
          <w:szCs w:val="22"/>
        </w:rPr>
        <w:t>гражданские волнения, эпидемии, блокаду, эмбарго, землетрясения, наводнения, пожары и другие стихийные бедствия.</w:t>
      </w:r>
    </w:p>
    <w:p w14:paraId="352636F5" w14:textId="77777777" w:rsidR="00A3204C" w:rsidRDefault="00FA4261" w:rsidP="68D687E5">
      <w:pPr>
        <w:shd w:val="clear" w:color="auto" w:fill="FFFFFF"/>
        <w:tabs>
          <w:tab w:val="left" w:pos="374"/>
          <w:tab w:val="left" w:pos="9923"/>
        </w:tabs>
        <w:spacing w:line="274" w:lineRule="exact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  <w:t>Свидетельство, выданное соответствующей торговой палатой или иными компетентными</w:t>
      </w:r>
      <w:r>
        <w:rPr>
          <w:sz w:val="22"/>
          <w:szCs w:val="22"/>
        </w:rPr>
        <w:br/>
        <w:t xml:space="preserve">органами, является достаточным подтверждением наличия и продолжительности действия </w:t>
      </w:r>
    </w:p>
    <w:p w14:paraId="51CC9534" w14:textId="77777777" w:rsidR="00A3204C" w:rsidRDefault="68D687E5" w:rsidP="68D687E5">
      <w:pPr>
        <w:shd w:val="clear" w:color="auto" w:fill="FFFFFF"/>
        <w:tabs>
          <w:tab w:val="left" w:pos="374"/>
          <w:tab w:val="left" w:pos="9923"/>
        </w:tabs>
        <w:spacing w:line="274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обстоятельств непреодолимой силы.</w:t>
      </w:r>
    </w:p>
    <w:p w14:paraId="2AECC93D" w14:textId="77777777" w:rsidR="00A3204C" w:rsidRDefault="68D687E5" w:rsidP="68D687E5">
      <w:pPr>
        <w:widowControl w:val="0"/>
        <w:shd w:val="clear" w:color="auto" w:fill="FFFFFF"/>
        <w:tabs>
          <w:tab w:val="left" w:pos="446"/>
          <w:tab w:val="left" w:pos="9923"/>
        </w:tabs>
        <w:autoSpaceDE w:val="0"/>
        <w:spacing w:before="10" w:line="274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6.4 Сторона, которая не исполняет своего обязательства, должна дать извещение другой</w:t>
      </w:r>
      <w:r w:rsidR="00FA4261">
        <w:br/>
      </w:r>
      <w:r w:rsidRPr="68D687E5">
        <w:rPr>
          <w:sz w:val="22"/>
          <w:szCs w:val="22"/>
        </w:rPr>
        <w:t>стороне о препятствии его влиянии на исполнении обязательств по настоящему договору в срок 3 календарных дня с момента возникновения этого обстоятельства.</w:t>
      </w:r>
    </w:p>
    <w:p w14:paraId="6BE7730A" w14:textId="77777777" w:rsidR="00A3204C" w:rsidRDefault="68D687E5" w:rsidP="68D687E5">
      <w:pPr>
        <w:widowControl w:val="0"/>
        <w:shd w:val="clear" w:color="auto" w:fill="FFFFFF"/>
        <w:tabs>
          <w:tab w:val="left" w:pos="446"/>
          <w:tab w:val="left" w:pos="9923"/>
        </w:tabs>
        <w:autoSpaceDE w:val="0"/>
        <w:spacing w:line="274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6.5 Если обязательства непреодолимой силы действуют на протяжении трех или более</w:t>
      </w:r>
      <w:r w:rsidR="00FA4261">
        <w:br/>
      </w:r>
      <w:r w:rsidRPr="68D687E5">
        <w:rPr>
          <w:sz w:val="22"/>
          <w:szCs w:val="22"/>
        </w:rPr>
        <w:t>месяцев и не обнаружились признаки их прекращения, настоящий договор может быть расторгнут Заказчиком или Подрядчиком  путем направления уведомления другой стороне.</w:t>
      </w:r>
    </w:p>
    <w:p w14:paraId="41C8F396" w14:textId="77777777" w:rsidR="00A3204C" w:rsidRDefault="00A3204C">
      <w:pPr>
        <w:jc w:val="both"/>
        <w:rPr>
          <w:sz w:val="22"/>
          <w:szCs w:val="22"/>
        </w:rPr>
      </w:pPr>
    </w:p>
    <w:p w14:paraId="76390E44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Права и обязанности сторон</w:t>
      </w:r>
    </w:p>
    <w:p w14:paraId="0A7D7A48" w14:textId="77777777" w:rsidR="00A3204C" w:rsidRDefault="00FA4261">
      <w:pPr>
        <w:jc w:val="both"/>
      </w:pPr>
      <w:r>
        <w:rPr>
          <w:sz w:val="22"/>
          <w:szCs w:val="22"/>
        </w:rPr>
        <w:t>7.1 Заказчик имеет право:</w:t>
      </w:r>
    </w:p>
    <w:p w14:paraId="5B229E7A" w14:textId="77777777" w:rsidR="00A3204C" w:rsidRDefault="68D687E5" w:rsidP="68D687E5">
      <w:pPr>
        <w:shd w:val="clear" w:color="auto" w:fill="FFFFFF"/>
        <w:tabs>
          <w:tab w:val="left" w:pos="9923"/>
        </w:tabs>
        <w:spacing w:before="10"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осуществлять надзор за ходом и качеством работ как лично, так и через своего уполномоченного представителя, приостанавливать работу при обнаружении отклонений от договорных условий с обязательным немедленным извещением об этом Подрядчика. В случае необоснованности приостановления работ Заказчиком Подрядчик вправе пролонгировать в одностороннем порядке срок договора и потребовать возмещение ущерба в результате вынужденного простоя;</w:t>
      </w:r>
    </w:p>
    <w:p w14:paraId="3626717A" w14:textId="77777777" w:rsidR="00A3204C" w:rsidRDefault="68D687E5" w:rsidP="68D687E5">
      <w:pPr>
        <w:shd w:val="clear" w:color="auto" w:fill="FFFFFF"/>
        <w:tabs>
          <w:tab w:val="left" w:pos="9923"/>
        </w:tabs>
        <w:spacing w:before="5"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привлекать для производства строительных и инженерных работ на объекте (по согласованию с Подрядчиком) другие подрядные организации, только в случае, если выполнение ими работ не создаст препятствий для нормальной работы Подрядчика.</w:t>
      </w:r>
    </w:p>
    <w:p w14:paraId="343C6B00" w14:textId="77777777" w:rsidR="00A3204C" w:rsidRDefault="00FA4261" w:rsidP="68D687E5">
      <w:pPr>
        <w:shd w:val="clear" w:color="auto" w:fill="FFFFFF"/>
        <w:tabs>
          <w:tab w:val="left" w:pos="413"/>
          <w:tab w:val="left" w:pos="9923"/>
        </w:tabs>
        <w:spacing w:line="269" w:lineRule="exact"/>
        <w:ind w:right="51"/>
        <w:jc w:val="both"/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Заказчик обязан:</w:t>
      </w:r>
    </w:p>
    <w:p w14:paraId="7228F4C3" w14:textId="77777777" w:rsidR="00A3204C" w:rsidRDefault="68D687E5" w:rsidP="68D687E5">
      <w:pPr>
        <w:shd w:val="clear" w:color="auto" w:fill="FFFFFF"/>
        <w:tabs>
          <w:tab w:val="left" w:pos="413"/>
          <w:tab w:val="left" w:pos="9923"/>
        </w:tabs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своевременно к началу строительства предоставить строительную площадку, подготовить подъездные пути, места для складирования и хранения строительных материалов, оборудования и техники. Заказчик несет ответственность за наличие у него документов, подтверждающих право собственности либо разрешение на строительство и производство работ в соответствии с действующим законодательством РФ;</w:t>
      </w:r>
    </w:p>
    <w:p w14:paraId="7D31D2A8" w14:textId="77777777" w:rsidR="00A3204C" w:rsidRDefault="68D687E5" w:rsidP="68D687E5">
      <w:pPr>
        <w:shd w:val="clear" w:color="auto" w:fill="FFFFFF"/>
        <w:tabs>
          <w:tab w:val="left" w:pos="413"/>
          <w:tab w:val="left" w:pos="9923"/>
        </w:tabs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обеспечить представителям Подрядчика беспрепятственный доступ на строительную площадку. При условии платного въезда техники Подрядчика на участок Заказчика Заказчик оплачивает эти расходы;</w:t>
      </w:r>
    </w:p>
    <w:p w14:paraId="08F698EB" w14:textId="77777777" w:rsidR="00A3204C" w:rsidRDefault="68D687E5" w:rsidP="68D687E5">
      <w:pPr>
        <w:shd w:val="clear" w:color="auto" w:fill="FFFFFF"/>
        <w:tabs>
          <w:tab w:val="left" w:pos="413"/>
          <w:tab w:val="left" w:pos="9923"/>
        </w:tabs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обеспечить подключение к электросети. В случае отсутствия электроэнергии на участке Заказчик доплачивает за использование электростанции (генератора) Подрядчика десять тысяч рублей с обеспечением генератора топливом;</w:t>
      </w:r>
    </w:p>
    <w:p w14:paraId="2498FB77" w14:textId="77777777" w:rsidR="00A3204C" w:rsidRDefault="68D687E5" w:rsidP="68D687E5">
      <w:pPr>
        <w:shd w:val="clear" w:color="auto" w:fill="FFFFFF"/>
        <w:tabs>
          <w:tab w:val="left" w:pos="413"/>
          <w:tab w:val="left" w:pos="9923"/>
        </w:tabs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предоставить жилье бригаде строителей на срок выполнения работ по Договору. В случае отсутствия места для проживания строителей Заказчик оплачивает бытовку, после окончания строительства бытовка переходит в собственность Заказчика.</w:t>
      </w:r>
    </w:p>
    <w:p w14:paraId="04D5CDCA" w14:textId="77777777" w:rsidR="00A3204C" w:rsidRDefault="68D687E5" w:rsidP="68D687E5">
      <w:pPr>
        <w:widowControl w:val="0"/>
        <w:shd w:val="clear" w:color="auto" w:fill="FFFFFF"/>
        <w:tabs>
          <w:tab w:val="left" w:pos="245"/>
          <w:tab w:val="left" w:pos="9923"/>
        </w:tabs>
        <w:autoSpaceDE w:val="0"/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своевременно производить приемку и оплату выполненных этапов работ. В случае не</w:t>
      </w:r>
      <w:r w:rsidR="00FA4261">
        <w:br/>
      </w:r>
      <w:r w:rsidRPr="68D687E5">
        <w:rPr>
          <w:sz w:val="22"/>
          <w:szCs w:val="22"/>
        </w:rPr>
        <w:lastRenderedPageBreak/>
        <w:t>принятия работ Заказчиком (не подписания акта сдачи-приемки), он обязан в двухдневный</w:t>
      </w:r>
      <w:r w:rsidR="00FA4261">
        <w:br/>
      </w:r>
      <w:r w:rsidRPr="68D687E5">
        <w:rPr>
          <w:sz w:val="22"/>
          <w:szCs w:val="22"/>
        </w:rPr>
        <w:t>срок в письменном виде предоставить Подрядчику причины отказа в приемке работ с</w:t>
      </w:r>
      <w:r w:rsidR="00FA4261">
        <w:br/>
      </w:r>
      <w:r w:rsidRPr="68D687E5">
        <w:rPr>
          <w:sz w:val="22"/>
          <w:szCs w:val="22"/>
        </w:rPr>
        <w:t>перечислением претензий. В противном случае работы считаются выполненными,</w:t>
      </w:r>
      <w:r w:rsidR="00FA4261">
        <w:br/>
      </w:r>
      <w:r w:rsidRPr="68D687E5">
        <w:rPr>
          <w:sz w:val="22"/>
          <w:szCs w:val="22"/>
        </w:rPr>
        <w:t>принимаются в полном объеме и подлежат оплате;</w:t>
      </w:r>
    </w:p>
    <w:p w14:paraId="0818FF4B" w14:textId="77777777" w:rsidR="00A3204C" w:rsidRDefault="68D687E5" w:rsidP="68D687E5">
      <w:pPr>
        <w:widowControl w:val="0"/>
        <w:shd w:val="clear" w:color="auto" w:fill="FFFFFF"/>
        <w:tabs>
          <w:tab w:val="left" w:pos="245"/>
          <w:tab w:val="left" w:pos="9923"/>
        </w:tabs>
        <w:autoSpaceDE w:val="0"/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немедленно уведомлять Подрядчика в письменном виде об обнаруженных им отклонениях от условий договора при производстве работ, ухудшающих качество, или иных недостатках. Не уведомив о таких отклонениях, недостатках, Заказчик теряет право в дальнейшем ссылаться на обнаруженные им недостатки.</w:t>
      </w:r>
    </w:p>
    <w:p w14:paraId="16427F18" w14:textId="77777777" w:rsidR="00A3204C" w:rsidRDefault="00FA4261" w:rsidP="68D687E5">
      <w:pPr>
        <w:shd w:val="clear" w:color="auto" w:fill="FFFFFF"/>
        <w:tabs>
          <w:tab w:val="left" w:pos="466"/>
          <w:tab w:val="left" w:pos="9923"/>
        </w:tabs>
        <w:spacing w:line="269" w:lineRule="exact"/>
        <w:ind w:right="51"/>
        <w:jc w:val="both"/>
      </w:pPr>
      <w:r>
        <w:rPr>
          <w:sz w:val="22"/>
          <w:szCs w:val="22"/>
        </w:rPr>
        <w:t>7.3</w:t>
      </w:r>
      <w:r>
        <w:rPr>
          <w:sz w:val="22"/>
          <w:szCs w:val="22"/>
        </w:rPr>
        <w:tab/>
        <w:t>Подрядчик обязан:</w:t>
      </w:r>
    </w:p>
    <w:p w14:paraId="7298B105" w14:textId="77777777" w:rsidR="00A3204C" w:rsidRDefault="68D687E5" w:rsidP="68D687E5">
      <w:pPr>
        <w:shd w:val="clear" w:color="auto" w:fill="FFFFFF"/>
        <w:tabs>
          <w:tab w:val="left" w:pos="466"/>
          <w:tab w:val="left" w:pos="9923"/>
        </w:tabs>
        <w:spacing w:line="269" w:lineRule="exact"/>
        <w:ind w:right="51"/>
        <w:jc w:val="both"/>
      </w:pPr>
      <w:r w:rsidRPr="68D687E5">
        <w:rPr>
          <w:sz w:val="22"/>
          <w:szCs w:val="22"/>
        </w:rPr>
        <w:t>- согласовать с Заказчиком техническую документацию (технические условия и эскизный проект – приложения №1, №2 Договора), оформив ее приложениями к Договору;</w:t>
      </w:r>
    </w:p>
    <w:p w14:paraId="198533A6" w14:textId="77777777" w:rsidR="00A3204C" w:rsidRDefault="68D687E5" w:rsidP="68D687E5">
      <w:pPr>
        <w:shd w:val="clear" w:color="auto" w:fill="FFFFFF"/>
        <w:tabs>
          <w:tab w:val="left" w:pos="466"/>
          <w:tab w:val="left" w:pos="9923"/>
        </w:tabs>
        <w:spacing w:line="269" w:lineRule="exact"/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организовать поставку строительных материалов на подготовленную Заказчиком строительную площадку, а также строительство Объекта в соответствии с технической документацией (приложения №1, №2 Договора);</w:t>
      </w:r>
    </w:p>
    <w:p w14:paraId="1DE731BA" w14:textId="77777777" w:rsidR="00A3204C" w:rsidRDefault="68D687E5" w:rsidP="68D687E5">
      <w:pPr>
        <w:widowControl w:val="0"/>
        <w:shd w:val="clear" w:color="auto" w:fill="FFFFFF"/>
        <w:tabs>
          <w:tab w:val="left" w:pos="245"/>
          <w:tab w:val="left" w:pos="9923"/>
        </w:tabs>
        <w:autoSpaceDE w:val="0"/>
        <w:spacing w:line="269" w:lineRule="exact"/>
        <w:ind w:right="51"/>
        <w:jc w:val="both"/>
      </w:pPr>
      <w:r w:rsidRPr="68D687E5">
        <w:rPr>
          <w:sz w:val="22"/>
          <w:szCs w:val="22"/>
        </w:rPr>
        <w:t>- информировать Заказчика о времени приемки работ по этапам, осуществлять совместную</w:t>
      </w:r>
      <w:r w:rsidR="00FA4261">
        <w:br/>
      </w:r>
      <w:r w:rsidRPr="68D687E5">
        <w:rPr>
          <w:sz w:val="22"/>
          <w:szCs w:val="22"/>
        </w:rPr>
        <w:t>сдачу-приемку работ через прораба, устранять недостатки и дефекты, выявленные при</w:t>
      </w:r>
      <w:r w:rsidR="00FA4261">
        <w:br/>
      </w:r>
      <w:r w:rsidRPr="68D687E5">
        <w:rPr>
          <w:sz w:val="22"/>
          <w:szCs w:val="22"/>
        </w:rPr>
        <w:t>приемке работ;</w:t>
      </w:r>
    </w:p>
    <w:p w14:paraId="5FEE9291" w14:textId="77777777" w:rsidR="00A3204C" w:rsidRDefault="68D687E5" w:rsidP="68D687E5">
      <w:pPr>
        <w:widowControl w:val="0"/>
        <w:shd w:val="clear" w:color="auto" w:fill="FFFFFF"/>
        <w:tabs>
          <w:tab w:val="left" w:pos="245"/>
          <w:tab w:val="left" w:pos="9923"/>
        </w:tabs>
        <w:autoSpaceDE w:val="0"/>
        <w:spacing w:line="269" w:lineRule="exact"/>
        <w:ind w:right="51"/>
        <w:jc w:val="both"/>
      </w:pPr>
      <w:r w:rsidRPr="68D687E5">
        <w:rPr>
          <w:sz w:val="22"/>
          <w:szCs w:val="22"/>
        </w:rPr>
        <w:t>- выполнять все работы в объемах и в сроки, предусмотренные настоящим договором и приложениями к нему.</w:t>
      </w:r>
    </w:p>
    <w:p w14:paraId="75A5CF1E" w14:textId="77777777" w:rsidR="00A3204C" w:rsidRDefault="00FA4261" w:rsidP="68D687E5">
      <w:pPr>
        <w:shd w:val="clear" w:color="auto" w:fill="FFFFFF"/>
        <w:tabs>
          <w:tab w:val="left" w:pos="466"/>
          <w:tab w:val="left" w:pos="9923"/>
        </w:tabs>
        <w:spacing w:line="269" w:lineRule="exact"/>
        <w:ind w:right="51"/>
        <w:jc w:val="both"/>
      </w:pPr>
      <w:r>
        <w:rPr>
          <w:sz w:val="22"/>
          <w:szCs w:val="22"/>
        </w:rPr>
        <w:t>7.4</w:t>
      </w:r>
      <w:r>
        <w:rPr>
          <w:sz w:val="22"/>
          <w:szCs w:val="22"/>
        </w:rPr>
        <w:tab/>
        <w:t xml:space="preserve">Подрядчик имеет право </w:t>
      </w:r>
      <w:r>
        <w:rPr>
          <w:sz w:val="22"/>
          <w:szCs w:val="22"/>
        </w:rPr>
        <w:t>по согласованию с Заказчиком:</w:t>
      </w:r>
    </w:p>
    <w:p w14:paraId="759DD9BC" w14:textId="77777777" w:rsidR="00A3204C" w:rsidRDefault="68D687E5" w:rsidP="68D687E5">
      <w:pPr>
        <w:shd w:val="clear" w:color="auto" w:fill="FFFFFF"/>
        <w:spacing w:line="269" w:lineRule="exact"/>
        <w:ind w:right="-91"/>
        <w:jc w:val="both"/>
      </w:pPr>
      <w:r w:rsidRPr="68D687E5">
        <w:rPr>
          <w:sz w:val="22"/>
          <w:szCs w:val="22"/>
        </w:rPr>
        <w:t xml:space="preserve">- заменять используемые материалы на аналогичные по свойствам и качеству; </w:t>
      </w:r>
    </w:p>
    <w:p w14:paraId="30128B02" w14:textId="77777777" w:rsidR="00A3204C" w:rsidRDefault="68D687E5" w:rsidP="68D687E5">
      <w:pPr>
        <w:shd w:val="clear" w:color="auto" w:fill="FFFFFF"/>
        <w:spacing w:line="269" w:lineRule="exact"/>
        <w:ind w:right="-9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- привлекать к выполнению работ субподрядные организации.</w:t>
      </w:r>
    </w:p>
    <w:p w14:paraId="7973DC01" w14:textId="77777777" w:rsidR="00A3204C" w:rsidRDefault="68D687E5" w:rsidP="68D687E5">
      <w:pPr>
        <w:shd w:val="clear" w:color="auto" w:fill="FFFFFF"/>
        <w:spacing w:line="269" w:lineRule="exact"/>
        <w:ind w:right="-9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7.5 Подрядчик оставляет за собой право досрочно сдать готовый строительством Объект.</w:t>
      </w:r>
    </w:p>
    <w:p w14:paraId="72A3D3EC" w14:textId="77777777" w:rsidR="00A3204C" w:rsidRDefault="00A3204C">
      <w:pPr>
        <w:jc w:val="both"/>
        <w:rPr>
          <w:sz w:val="22"/>
          <w:szCs w:val="22"/>
        </w:rPr>
      </w:pPr>
    </w:p>
    <w:p w14:paraId="5626C65F" w14:textId="77777777" w:rsidR="00A3204C" w:rsidRDefault="00FA4261">
      <w:pPr>
        <w:jc w:val="center"/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Гарантийные обязательства</w:t>
      </w:r>
    </w:p>
    <w:p w14:paraId="7A7EB4C9" w14:textId="77777777" w:rsidR="00A3204C" w:rsidRDefault="00FA4261">
      <w:pPr>
        <w:jc w:val="both"/>
      </w:pPr>
      <w:r>
        <w:rPr>
          <w:sz w:val="22"/>
          <w:szCs w:val="22"/>
        </w:rPr>
        <w:t>8.1 На строительный объект (баню, дом) дается гарантия сроком на 12 месяцев:</w:t>
      </w:r>
    </w:p>
    <w:p w14:paraId="27692E89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- на протекание кровли;</w:t>
      </w:r>
    </w:p>
    <w:p w14:paraId="35808A3E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- на целостность конструкции.</w:t>
      </w:r>
    </w:p>
    <w:p w14:paraId="4437092B" w14:textId="77777777" w:rsidR="00A3204C" w:rsidRDefault="00FA4261">
      <w:pPr>
        <w:jc w:val="both"/>
      </w:pPr>
      <w:r>
        <w:rPr>
          <w:sz w:val="22"/>
          <w:szCs w:val="22"/>
        </w:rPr>
        <w:t>8.2 Гарантийные обязательства вступают в силу с момента полной оплаты договорной стоимости при усло</w:t>
      </w:r>
      <w:r>
        <w:rPr>
          <w:sz w:val="22"/>
          <w:szCs w:val="22"/>
        </w:rPr>
        <w:t>вии соблюдения Заказчиком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правил эксплуатации строения.</w:t>
      </w:r>
    </w:p>
    <w:p w14:paraId="75BC4B0F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8.3 Гарантийные обязательства не распространяются: на случаи неравномерного оседания фундаментов при строительстве на торфяниках и заболоченной местности; на поверхностные столбчатые фундаменты; на из</w:t>
      </w:r>
      <w:r>
        <w:rPr>
          <w:sz w:val="22"/>
          <w:szCs w:val="22"/>
        </w:rPr>
        <w:t>менение цвета, распирание, рассыхание вагонки и половой доски, при несоблюдении проветривания после окончания строительства; на разбухание дверей и окон от влаги.</w:t>
      </w:r>
    </w:p>
    <w:p w14:paraId="143B6469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 Гарантийные обязательства не распространяются на ущерб, нанесенный третьими лицами, либо </w:t>
      </w:r>
      <w:r>
        <w:rPr>
          <w:sz w:val="22"/>
          <w:szCs w:val="22"/>
        </w:rPr>
        <w:t>Заказчиком, вследствие неправильной эксплуатации строения.</w:t>
      </w:r>
    </w:p>
    <w:p w14:paraId="4CAB859A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8.5 Подгонка столярных изделий (окна, двери) осуществляется один раз при сдаче объекта.</w:t>
      </w:r>
    </w:p>
    <w:p w14:paraId="64E6FFE5" w14:textId="77777777" w:rsidR="00A3204C" w:rsidRDefault="68D687E5" w:rsidP="68D687E5">
      <w:pPr>
        <w:shd w:val="clear" w:color="auto" w:fill="FFFFFF"/>
        <w:tabs>
          <w:tab w:val="left" w:pos="773"/>
          <w:tab w:val="left" w:pos="9923"/>
        </w:tabs>
        <w:ind w:right="51"/>
        <w:jc w:val="both"/>
      </w:pPr>
      <w:r w:rsidRPr="68D687E5">
        <w:rPr>
          <w:sz w:val="22"/>
          <w:szCs w:val="22"/>
        </w:rPr>
        <w:t>8.6 Гарантийные обязательства утрачивают силу, если Заказчик в течение действия</w:t>
      </w:r>
      <w:r w:rsidR="00FA4261">
        <w:br/>
      </w:r>
      <w:r w:rsidRPr="68D687E5">
        <w:rPr>
          <w:sz w:val="22"/>
          <w:szCs w:val="22"/>
        </w:rPr>
        <w:t>гарантийного срока изменяет конструкцию или технико-эксплуатационные параметры</w:t>
      </w:r>
      <w:r w:rsidR="00FA4261">
        <w:br/>
      </w:r>
      <w:r w:rsidRPr="68D687E5">
        <w:rPr>
          <w:sz w:val="22"/>
          <w:szCs w:val="22"/>
        </w:rPr>
        <w:t>построенного строения.</w:t>
      </w:r>
    </w:p>
    <w:p w14:paraId="6FBEAD75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</w:pPr>
      <w:r w:rsidRPr="68D687E5">
        <w:rPr>
          <w:sz w:val="22"/>
          <w:szCs w:val="22"/>
        </w:rPr>
        <w:t>8.7 Открытые для доступа деревянные изделия требуют антисептической обработки в течение пяти дней с момента окончания строительства. В случае невыполнения данного требования и порчи древесины организация ответственности не несет и аннулирует гарантию.</w:t>
      </w:r>
    </w:p>
    <w:p w14:paraId="7D6B295B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8.8 Вследствие использования в строительстве материала атмосферной сушки внутри построенного дома (бани) образуется повышенная влажность воздуха. Во избежание порчи чернового и отделочного материала (бруса, вагонки, половой доски, столярных изделий) необходимо в течение не менее одного месяца после постройки дома (бани) обеспечить в нем необходимую естественную вентиляцию (открытые окна, двери).</w:t>
      </w:r>
    </w:p>
    <w:p w14:paraId="4310A200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8.9 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эксплуатации.</w:t>
      </w:r>
    </w:p>
    <w:p w14:paraId="68755A33" w14:textId="77777777" w:rsidR="00A3204C" w:rsidRDefault="68D687E5" w:rsidP="68D687E5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  <w:r w:rsidRPr="68D687E5">
        <w:rPr>
          <w:sz w:val="22"/>
          <w:szCs w:val="22"/>
        </w:rPr>
        <w:t>8.10 Гарантийные обязательства Подрядчика не включают в себя безвозмездное выполнение дополнительных работ, потребность в которых может возникнуть в ходе эксплуатации Объекта (дополнительные работы по перетяжке досок пола, обшивочной доски (вагонки), ремонт опорно-столбчатого фундамента и др.)</w:t>
      </w:r>
    </w:p>
    <w:p w14:paraId="0D0B940D" w14:textId="77777777" w:rsidR="00A3204C" w:rsidRDefault="00A3204C">
      <w:pPr>
        <w:shd w:val="clear" w:color="auto" w:fill="FFFFFF"/>
        <w:tabs>
          <w:tab w:val="left" w:pos="9923"/>
        </w:tabs>
        <w:ind w:right="51"/>
        <w:jc w:val="both"/>
        <w:rPr>
          <w:sz w:val="22"/>
          <w:szCs w:val="22"/>
        </w:rPr>
      </w:pPr>
    </w:p>
    <w:p w14:paraId="412FDE0F" w14:textId="77777777" w:rsidR="00A3204C" w:rsidRDefault="00FA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Дополнительные условия</w:t>
      </w:r>
    </w:p>
    <w:p w14:paraId="16D148A7" w14:textId="77777777" w:rsidR="00A3204C" w:rsidRDefault="00FA4261">
      <w:pPr>
        <w:jc w:val="both"/>
      </w:pPr>
      <w:r>
        <w:rPr>
          <w:sz w:val="22"/>
          <w:szCs w:val="22"/>
        </w:rPr>
        <w:lastRenderedPageBreak/>
        <w:t>9.1 Подрядчиком не</w:t>
      </w:r>
      <w:r>
        <w:rPr>
          <w:sz w:val="22"/>
          <w:szCs w:val="22"/>
        </w:rPr>
        <w:t xml:space="preserve"> выполняются электро-сантехнические, малярные и другие работы, непредусмотренные настоящим Договором.</w:t>
      </w:r>
    </w:p>
    <w:p w14:paraId="0E179B2D" w14:textId="77777777" w:rsidR="00A3204C" w:rsidRDefault="00FA4261">
      <w:pPr>
        <w:jc w:val="both"/>
      </w:pPr>
      <w:r>
        <w:rPr>
          <w:sz w:val="22"/>
          <w:szCs w:val="22"/>
        </w:rPr>
        <w:t>9.2 Подрядчик не вывозит с участка Заказчика строительный мусор и грунт, образовавшийся в результате работ.</w:t>
      </w:r>
    </w:p>
    <w:p w14:paraId="147D83BF" w14:textId="77777777" w:rsidR="00A3204C" w:rsidRDefault="00FA4261">
      <w:pPr>
        <w:jc w:val="both"/>
      </w:pPr>
      <w:r>
        <w:rPr>
          <w:sz w:val="22"/>
          <w:szCs w:val="22"/>
        </w:rPr>
        <w:t>9.3 Подрядчик не выполняет работы по согласова</w:t>
      </w:r>
      <w:r>
        <w:rPr>
          <w:sz w:val="22"/>
          <w:szCs w:val="22"/>
        </w:rPr>
        <w:t>нию проекта (архитектурного решения, размещение строения на участке, подводка коммуникаций и т. д.) с местными административными органами и не несет за это ответственности.</w:t>
      </w:r>
    </w:p>
    <w:p w14:paraId="0D249F3B" w14:textId="77777777" w:rsidR="00A3204C" w:rsidRDefault="00FA4261">
      <w:pPr>
        <w:jc w:val="both"/>
      </w:pPr>
      <w:r>
        <w:rPr>
          <w:sz w:val="22"/>
          <w:szCs w:val="22"/>
        </w:rPr>
        <w:t>9.4 Если Заказчик в процессе выполнения работ по данному Договору берет на себя пос</w:t>
      </w:r>
      <w:r>
        <w:rPr>
          <w:sz w:val="22"/>
          <w:szCs w:val="22"/>
        </w:rPr>
        <w:t>тавку отдельных материалов или оборудования, то он обязан согласовать с Подрядчиком такую поставку, а также сумму, на которую уменьшается стоимость Договора, до момента поставки этих материалов. В этом случае Подрядчик имеет право увеличить стоимость работ</w:t>
      </w:r>
      <w:r>
        <w:rPr>
          <w:sz w:val="22"/>
          <w:szCs w:val="22"/>
        </w:rPr>
        <w:t>, связанных с применением более дорогостоящих материалов.</w:t>
      </w:r>
    </w:p>
    <w:p w14:paraId="3B9B2C74" w14:textId="77777777" w:rsidR="00A3204C" w:rsidRDefault="00FA4261">
      <w:pPr>
        <w:jc w:val="both"/>
      </w:pPr>
      <w:r>
        <w:rPr>
          <w:sz w:val="22"/>
          <w:szCs w:val="22"/>
        </w:rPr>
        <w:t xml:space="preserve">9.5 Согласованные с Заказчиком размеры и конструктивные решения являются обязательными для Подрядчика и Заказчика независимо от имеющихся отступлений от нормативов СНИП, ГОСТ, и не могут служить причиной отказа от приема выполненных работ. </w:t>
      </w:r>
    </w:p>
    <w:p w14:paraId="434FF014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9.6 Заказчик не</w:t>
      </w:r>
      <w:r>
        <w:rPr>
          <w:sz w:val="22"/>
          <w:szCs w:val="22"/>
        </w:rPr>
        <w:t xml:space="preserve"> вправе вмешиваться в деятельность Подрядчика, согласно п.1 ст.715 ГК.</w:t>
      </w:r>
    </w:p>
    <w:p w14:paraId="7B5D4FF2" w14:textId="77777777" w:rsidR="00A3204C" w:rsidRDefault="00FA4261">
      <w:pPr>
        <w:jc w:val="both"/>
      </w:pPr>
      <w:r>
        <w:rPr>
          <w:sz w:val="22"/>
          <w:szCs w:val="22"/>
        </w:rPr>
        <w:t>9.8 Заказчик несет ответственность за все изменения, внесенные в ходе строительства без согласования с Подрядчиком.</w:t>
      </w:r>
    </w:p>
    <w:p w14:paraId="46541565" w14:textId="77777777" w:rsidR="00A3204C" w:rsidRDefault="00FA4261">
      <w:pPr>
        <w:jc w:val="both"/>
      </w:pPr>
      <w:r>
        <w:rPr>
          <w:sz w:val="22"/>
          <w:szCs w:val="22"/>
        </w:rPr>
        <w:t>9.9 Подрядчик вправе вывести с участка Заказчика строительные материа</w:t>
      </w:r>
      <w:r>
        <w:rPr>
          <w:sz w:val="22"/>
          <w:szCs w:val="22"/>
        </w:rPr>
        <w:t>лы, оставшиеся после строительства. Строительные материалы отгружаются изначально с запасом на технологические отходы.</w:t>
      </w:r>
    </w:p>
    <w:p w14:paraId="3B463EA8" w14:textId="77777777" w:rsidR="00A3204C" w:rsidRDefault="00FA4261">
      <w:pPr>
        <w:jc w:val="both"/>
      </w:pPr>
      <w:r>
        <w:rPr>
          <w:sz w:val="22"/>
          <w:szCs w:val="22"/>
        </w:rPr>
        <w:t>9.10 Данный договор вступает в силу с момента подписания его сторонами, составлен в 2-х экземплярах имеющих равную юридическую силу. Прил</w:t>
      </w:r>
      <w:r>
        <w:rPr>
          <w:sz w:val="22"/>
          <w:szCs w:val="22"/>
        </w:rPr>
        <w:t>ожения №1, №2 являются неотъемлемыми частями договора.</w:t>
      </w:r>
    </w:p>
    <w:p w14:paraId="635CA356" w14:textId="77777777" w:rsidR="00A3204C" w:rsidRDefault="00FA4261">
      <w:pPr>
        <w:jc w:val="both"/>
        <w:rPr>
          <w:sz w:val="22"/>
          <w:szCs w:val="22"/>
        </w:rPr>
      </w:pPr>
      <w:r>
        <w:rPr>
          <w:sz w:val="22"/>
          <w:szCs w:val="22"/>
        </w:rPr>
        <w:t>9.11 Любые изменения условий настоящего договора оформляются дополнительным соглашением сторон и вступают в силу после подписания уполномоченными представителями сторон.</w:t>
      </w:r>
    </w:p>
    <w:p w14:paraId="0E27B00A" w14:textId="77777777" w:rsidR="00A3204C" w:rsidRDefault="00A3204C">
      <w:pPr>
        <w:jc w:val="both"/>
        <w:rPr>
          <w:sz w:val="22"/>
          <w:szCs w:val="22"/>
        </w:rPr>
      </w:pPr>
    </w:p>
    <w:p w14:paraId="60061E4C" w14:textId="77777777" w:rsidR="00A3204C" w:rsidRDefault="00A3204C">
      <w:pPr>
        <w:jc w:val="both"/>
        <w:rPr>
          <w:sz w:val="22"/>
          <w:szCs w:val="22"/>
        </w:rPr>
      </w:pPr>
    </w:p>
    <w:tbl>
      <w:tblPr>
        <w:tblW w:w="10358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insideH w:val="single" w:sz="4" w:space="0" w:color="D9D9D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4"/>
        <w:gridCol w:w="5254"/>
      </w:tblGrid>
      <w:tr w:rsidR="00A3204C" w14:paraId="56BCCC3A" w14:textId="77777777" w:rsidTr="68D687E5">
        <w:trPr>
          <w:trHeight w:val="186"/>
        </w:trPr>
        <w:tc>
          <w:tcPr>
            <w:tcW w:w="5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1EAE360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5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D6A90FA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A3204C" w14:paraId="3156C0A8" w14:textId="77777777" w:rsidTr="68D687E5">
        <w:trPr>
          <w:trHeight w:val="3298"/>
        </w:trPr>
        <w:tc>
          <w:tcPr>
            <w:tcW w:w="5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AB9D2C4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Чернов Александр Анатольевич</w:t>
            </w:r>
          </w:p>
          <w:p w14:paraId="76B82F33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</w:p>
          <w:p w14:paraId="05D78C0A" w14:textId="7CCA44A3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Паспорт (серия/номер): 4903 632486</w:t>
            </w:r>
          </w:p>
          <w:p w14:paraId="1FF6E8F8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</w:p>
          <w:p w14:paraId="3923FF26" w14:textId="2ED0EBE8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Выдан: Пестовским РОВД Новгородской области</w:t>
            </w:r>
          </w:p>
          <w:p w14:paraId="1A23C962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</w:p>
          <w:p w14:paraId="35003264" w14:textId="203B331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Дата выдачи:  16.12.2003</w:t>
            </w:r>
          </w:p>
          <w:p w14:paraId="5E144D89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</w:p>
          <w:p w14:paraId="6399FB25" w14:textId="47608D2A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Адрес: Новгородская область, гор. Пестово, ул. Гоголя, д. 3, кв. 3.</w:t>
            </w:r>
          </w:p>
          <w:p w14:paraId="7D8E9EA1" w14:textId="77777777" w:rsidR="00BD6F9B" w:rsidRPr="00BD6F9B" w:rsidRDefault="00BD6F9B" w:rsidP="00BD6F9B">
            <w:pPr>
              <w:rPr>
                <w:bCs/>
                <w:sz w:val="22"/>
                <w:szCs w:val="22"/>
              </w:rPr>
            </w:pPr>
          </w:p>
          <w:p w14:paraId="07554DDB" w14:textId="3A5F856E" w:rsidR="00A3204C" w:rsidRPr="00027716" w:rsidRDefault="00BD6F9B" w:rsidP="00BD6F9B">
            <w:pPr>
              <w:rPr>
                <w:sz w:val="22"/>
                <w:szCs w:val="22"/>
              </w:rPr>
            </w:pPr>
            <w:r w:rsidRPr="00BD6F9B">
              <w:rPr>
                <w:bCs/>
                <w:sz w:val="22"/>
                <w:szCs w:val="22"/>
              </w:rPr>
              <w:t>Тел.: 89643109110</w:t>
            </w:r>
          </w:p>
        </w:tc>
        <w:tc>
          <w:tcPr>
            <w:tcW w:w="5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85BBD9F" w14:textId="239B04F7" w:rsidR="00A3204C" w:rsidRPr="00E07F12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Иван </w:t>
            </w:r>
            <w:r w:rsidR="00E07F12">
              <w:rPr>
                <w:sz w:val="22"/>
                <w:szCs w:val="22"/>
              </w:rPr>
              <w:t>Иванович</w:t>
            </w:r>
          </w:p>
          <w:p w14:paraId="0A6959E7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89BD1AD" w14:textId="77777777" w:rsidR="00A3204C" w:rsidRDefault="00FA4261">
            <w:r>
              <w:rPr>
                <w:sz w:val="22"/>
                <w:szCs w:val="22"/>
              </w:rPr>
              <w:t>Паспорт:</w:t>
            </w:r>
          </w:p>
          <w:p w14:paraId="4B94D5A5" w14:textId="77777777" w:rsidR="00A3204C" w:rsidRDefault="00A3204C">
            <w:pPr>
              <w:rPr>
                <w:sz w:val="22"/>
                <w:szCs w:val="22"/>
              </w:rPr>
            </w:pPr>
          </w:p>
          <w:p w14:paraId="353DF9EB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  <w:p w14:paraId="3DEEC669" w14:textId="77777777" w:rsidR="00A3204C" w:rsidRDefault="00A3204C">
            <w:pPr>
              <w:rPr>
                <w:sz w:val="22"/>
                <w:szCs w:val="22"/>
              </w:rPr>
            </w:pPr>
          </w:p>
          <w:p w14:paraId="6709CA51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 по адресу:</w:t>
            </w:r>
          </w:p>
          <w:p w14:paraId="3656B9AB" w14:textId="77777777" w:rsidR="00A3204C" w:rsidRDefault="00A3204C">
            <w:pPr>
              <w:rPr>
                <w:sz w:val="22"/>
                <w:szCs w:val="22"/>
              </w:rPr>
            </w:pPr>
          </w:p>
          <w:p w14:paraId="34BCAAC9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+7 </w:t>
            </w:r>
          </w:p>
          <w:p w14:paraId="3D44B641" w14:textId="77777777" w:rsidR="00A3204C" w:rsidRDefault="00FA4261"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A3204C" w14:paraId="3106F6E3" w14:textId="77777777" w:rsidTr="68D687E5">
        <w:trPr>
          <w:trHeight w:val="1102"/>
        </w:trPr>
        <w:tc>
          <w:tcPr>
            <w:tcW w:w="5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5FB0818" w14:textId="77777777" w:rsidR="00A3204C" w:rsidRDefault="00A3204C">
            <w:pPr>
              <w:snapToGrid w:val="0"/>
              <w:rPr>
                <w:sz w:val="22"/>
                <w:szCs w:val="22"/>
              </w:rPr>
            </w:pPr>
          </w:p>
          <w:p w14:paraId="004EC857" w14:textId="298F1071" w:rsidR="00A3204C" w:rsidRDefault="002C2554">
            <w:r>
              <w:rPr>
                <w:sz w:val="22"/>
                <w:szCs w:val="22"/>
              </w:rPr>
              <w:t>Чернов А</w:t>
            </w:r>
            <w:r w:rsidR="68D687E5" w:rsidRPr="68D687E5">
              <w:rPr>
                <w:sz w:val="22"/>
                <w:szCs w:val="22"/>
              </w:rPr>
              <w:t>.А                  /______________ /</w:t>
            </w:r>
          </w:p>
          <w:p w14:paraId="2EAE7BBD" w14:textId="77777777" w:rsidR="00A3204C" w:rsidRDefault="00FA4261">
            <w:pPr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>Ф</w:t>
            </w:r>
            <w:bookmarkStart w:id="0" w:name="_GoBack"/>
            <w:bookmarkEnd w:id="0"/>
            <w:r>
              <w:rPr>
                <w:i/>
                <w:color w:val="808080"/>
                <w:sz w:val="22"/>
                <w:szCs w:val="22"/>
              </w:rPr>
              <w:t>ио                                                       подпись</w:t>
            </w:r>
          </w:p>
          <w:p w14:paraId="049F31CB" w14:textId="77777777" w:rsidR="00A3204C" w:rsidRDefault="00A3204C">
            <w:pPr>
              <w:rPr>
                <w:i/>
                <w:color w:val="808080"/>
                <w:sz w:val="22"/>
                <w:szCs w:val="22"/>
              </w:rPr>
            </w:pPr>
          </w:p>
          <w:p w14:paraId="22CF4279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«___»___________20___г.</w:t>
            </w:r>
          </w:p>
        </w:tc>
        <w:tc>
          <w:tcPr>
            <w:tcW w:w="5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128261" w14:textId="77777777" w:rsidR="00A3204C" w:rsidRDefault="00A3204C">
            <w:pPr>
              <w:snapToGrid w:val="0"/>
              <w:rPr>
                <w:sz w:val="22"/>
                <w:szCs w:val="22"/>
              </w:rPr>
            </w:pPr>
          </w:p>
          <w:p w14:paraId="10ABEE53" w14:textId="77777777" w:rsidR="00A3204C" w:rsidRDefault="00FA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/ _______________ /</w:t>
            </w:r>
          </w:p>
          <w:p w14:paraId="260F3794" w14:textId="77777777" w:rsidR="00A3204C" w:rsidRDefault="00FA4261">
            <w:pPr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>Фио                                                       подпись</w:t>
            </w:r>
          </w:p>
          <w:p w14:paraId="62486C05" w14:textId="77777777" w:rsidR="00A3204C" w:rsidRDefault="00A3204C">
            <w:pPr>
              <w:rPr>
                <w:i/>
                <w:color w:val="808080"/>
                <w:sz w:val="22"/>
                <w:szCs w:val="22"/>
              </w:rPr>
            </w:pPr>
          </w:p>
          <w:p w14:paraId="21A7ADAC" w14:textId="77777777" w:rsidR="00A3204C" w:rsidRDefault="00FA426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«___»___________2</w:t>
            </w:r>
            <w:r>
              <w:rPr>
                <w:sz w:val="22"/>
                <w:szCs w:val="22"/>
              </w:rPr>
              <w:t>0___г.</w:t>
            </w:r>
          </w:p>
          <w:p w14:paraId="4101652C" w14:textId="77777777" w:rsidR="00A3204C" w:rsidRDefault="00A3204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B99056E" w14:textId="77777777" w:rsidR="00A3204C" w:rsidRDefault="00A3204C">
      <w:pPr>
        <w:spacing w:line="360" w:lineRule="auto"/>
        <w:rPr>
          <w:sz w:val="22"/>
          <w:szCs w:val="22"/>
        </w:rPr>
      </w:pPr>
    </w:p>
    <w:p w14:paraId="1299C43A" w14:textId="77777777" w:rsidR="00A3204C" w:rsidRDefault="00A3204C">
      <w:pPr>
        <w:spacing w:line="360" w:lineRule="auto"/>
        <w:rPr>
          <w:sz w:val="22"/>
          <w:szCs w:val="22"/>
        </w:rPr>
      </w:pPr>
    </w:p>
    <w:p w14:paraId="4DDBEF00" w14:textId="77777777" w:rsidR="00A3204C" w:rsidRDefault="00A3204C">
      <w:pPr>
        <w:spacing w:line="360" w:lineRule="auto"/>
        <w:rPr>
          <w:sz w:val="22"/>
          <w:szCs w:val="22"/>
        </w:rPr>
      </w:pPr>
    </w:p>
    <w:p w14:paraId="3461D779" w14:textId="77777777" w:rsidR="00A3204C" w:rsidRDefault="00A3204C">
      <w:pPr>
        <w:spacing w:line="360" w:lineRule="auto"/>
        <w:rPr>
          <w:sz w:val="22"/>
          <w:szCs w:val="22"/>
        </w:rPr>
      </w:pPr>
    </w:p>
    <w:p w14:paraId="3CF2D8B6" w14:textId="77777777" w:rsidR="00A3204C" w:rsidRDefault="00A3204C">
      <w:pPr>
        <w:spacing w:line="360" w:lineRule="auto"/>
        <w:rPr>
          <w:sz w:val="22"/>
          <w:szCs w:val="22"/>
        </w:rPr>
      </w:pPr>
    </w:p>
    <w:p w14:paraId="0FB78278" w14:textId="77777777" w:rsidR="00A3204C" w:rsidRDefault="00A3204C">
      <w:pPr>
        <w:spacing w:line="360" w:lineRule="auto"/>
        <w:rPr>
          <w:sz w:val="22"/>
          <w:szCs w:val="22"/>
        </w:rPr>
      </w:pPr>
    </w:p>
    <w:p w14:paraId="1FC39945" w14:textId="77777777" w:rsidR="00A3204C" w:rsidRDefault="00A3204C">
      <w:pPr>
        <w:spacing w:line="360" w:lineRule="auto"/>
        <w:rPr>
          <w:sz w:val="22"/>
          <w:szCs w:val="22"/>
        </w:rPr>
      </w:pPr>
    </w:p>
    <w:p w14:paraId="17AD93B2" w14:textId="0A593691" w:rsidR="00A3204C" w:rsidRDefault="00A3204C">
      <w:pPr>
        <w:spacing w:line="360" w:lineRule="auto"/>
      </w:pPr>
    </w:p>
    <w:sectPr w:rsidR="00A3204C">
      <w:footerReference w:type="default" r:id="rId7"/>
      <w:pgSz w:w="11906" w:h="16838"/>
      <w:pgMar w:top="851" w:right="567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5479" w14:textId="77777777" w:rsidR="00FA4261" w:rsidRDefault="00FA4261">
      <w:r>
        <w:separator/>
      </w:r>
    </w:p>
  </w:endnote>
  <w:endnote w:type="continuationSeparator" w:id="0">
    <w:p w14:paraId="03F935F9" w14:textId="77777777" w:rsidR="00FA4261" w:rsidRDefault="00FA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7625" w14:textId="234B4A66" w:rsidR="00A3204C" w:rsidRDefault="00FA4261">
    <w:pPr>
      <w:pStyle w:val="aa"/>
      <w:tabs>
        <w:tab w:val="clear" w:pos="4677"/>
        <w:tab w:val="clear" w:pos="9355"/>
        <w:tab w:val="right" w:pos="10205"/>
      </w:tabs>
    </w:pPr>
    <w:r>
      <w:rPr>
        <w:rFonts w:ascii="Cambria" w:hAnsi="Cambria" w:cs="Cambria"/>
      </w:rPr>
      <w:t>Подрядчик________________                                                       Заказчик______________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44CADC9C" wp14:editId="07777777">
              <wp:simplePos x="0" y="0"/>
              <wp:positionH relativeFrom="page">
                <wp:posOffset>7334250</wp:posOffset>
              </wp:positionH>
              <wp:positionV relativeFrom="page">
                <wp:posOffset>10373360</wp:posOffset>
              </wp:positionV>
              <wp:extent cx="91440" cy="31369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3132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>
                        <a:solidFill>
                          <a:srgbClr val="205867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BEA8182" id="Прямоугольник 3" o:spid="_x0000_s1026" style="position:absolute;margin-left:577.5pt;margin-top:816.8pt;width:7.2pt;height:24.7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" fillcolor="#4bacc6" strokecolor="#205867" strokeweight=".26mm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15" behindDoc="1" locked="0" layoutInCell="1" allowOverlap="1" wp14:anchorId="386E5ECE" wp14:editId="07777777">
              <wp:simplePos x="0" y="0"/>
              <wp:positionH relativeFrom="page">
                <wp:posOffset>314325</wp:posOffset>
              </wp:positionH>
              <wp:positionV relativeFrom="page">
                <wp:posOffset>10373360</wp:posOffset>
              </wp:positionV>
              <wp:extent cx="91440" cy="31369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3132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>
                        <a:solidFill>
                          <a:srgbClr val="205867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2AB2C76" id="Прямоугольник 4" o:spid="_x0000_s1026" style="position:absolute;margin-left:24.75pt;margin-top:816.8pt;width:7.2pt;height:24.7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" fillcolor="#4bacc6" strokecolor="#205867" strokeweight=".26mm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935" distR="114935" simplePos="0" relativeHeight="21" behindDoc="1" locked="0" layoutInCell="1" allowOverlap="1" wp14:anchorId="509F74B5" wp14:editId="077777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2240" cy="822960"/>
              <wp:effectExtent l="0" t="0" r="0" b="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1600" cy="822240"/>
                        <a:chOff x="0" y="0"/>
                        <a:chExt cx="0" cy="0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 flipV="1">
                          <a:off x="0" y="-822240"/>
                          <a:ext cx="1976760" cy="82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6D60A6" id="Группа 5" o:spid="_x0000_s1026" style="position:absolute;margin-left:0;margin-top:0;width:611.2pt;height:64.8pt;z-index:-503316459;mso-wrap-distance-left:9.05pt;mso-wrap-distance-right:9.05pt;mso-position-horizontal:center;mso-position-horizontal-relative:page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">
              <v:rect id="Прямоугольник 1" o:spid="_x0000_s1027" style="position:absolute;top:-822240;width:1976760;height:8222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" filled="f" stroked="f"/>
              <w10:wrap anchorx="page" anchory="page"/>
            </v:group>
          </w:pict>
        </mc:Fallback>
      </mc:AlternateContent>
    </w:r>
    <w:r>
      <w:instrText>PAGE</w:instrText>
    </w:r>
    <w:r>
      <w:fldChar w:fldCharType="separate"/>
    </w:r>
    <w:r>
      <w:t>6</w:t>
    </w:r>
    <w:r>
      <w:fldChar w:fldCharType="end"/>
    </w:r>
    <w:r>
      <w:fldChar w:fldCharType="begin"/>
    </w:r>
    <w:r>
      <w:instrText>PAGE</w:instrText>
    </w:r>
    <w:r>
      <w:fldChar w:fldCharType="separate"/>
    </w:r>
    <w:r w:rsidR="002C255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4B59" w14:textId="77777777" w:rsidR="00FA4261" w:rsidRDefault="00FA4261">
      <w:r>
        <w:separator/>
      </w:r>
    </w:p>
  </w:footnote>
  <w:footnote w:type="continuationSeparator" w:id="0">
    <w:p w14:paraId="396FDFF2" w14:textId="77777777" w:rsidR="00FA4261" w:rsidRDefault="00FA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BB9"/>
    <w:multiLevelType w:val="multilevel"/>
    <w:tmpl w:val="DC982E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28220D"/>
    <w:multiLevelType w:val="multilevel"/>
    <w:tmpl w:val="E7926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742F2"/>
    <w:multiLevelType w:val="multilevel"/>
    <w:tmpl w:val="0B0296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8D687E5"/>
    <w:rsid w:val="00027716"/>
    <w:rsid w:val="002C2554"/>
    <w:rsid w:val="004469F2"/>
    <w:rsid w:val="00840155"/>
    <w:rsid w:val="00A3204C"/>
    <w:rsid w:val="00BD6F9B"/>
    <w:rsid w:val="00E07F12"/>
    <w:rsid w:val="00E877D0"/>
    <w:rsid w:val="00F80B92"/>
    <w:rsid w:val="00FA4261"/>
    <w:rsid w:val="68D68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A9E"/>
  <w15:docId w15:val="{36BD8CDF-8F34-4616-B259-8FD9E35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eNumbering">
    <w:name w:val="Line Numbering"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30">
    <w:name w:val="Заголовок 3 Знак"/>
    <w:basedOn w:val="a0"/>
    <w:link w:val="3"/>
    <w:uiPriority w:val="9"/>
    <w:semiHidden/>
    <w:rsid w:val="00BD6F9B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практика</dc:creator>
  <dc:description/>
  <cp:lastModifiedBy>Денис</cp:lastModifiedBy>
  <cp:revision>11</cp:revision>
  <cp:lastPrinted>2014-02-16T16:08:00Z</cp:lastPrinted>
  <dcterms:created xsi:type="dcterms:W3CDTF">2014-03-01T10:00:00Z</dcterms:created>
  <dcterms:modified xsi:type="dcterms:W3CDTF">2019-03-10T19:02:00Z</dcterms:modified>
  <dc:language>en-US</dc:language>
</cp:coreProperties>
</file>